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1774825" cy="98742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987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Verzoek om vrijstelling schoolbezoek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aanvraag dient door de ouders/verzorgers uiterlijk acht weken voor het gevraagde verlof bij de schoolleiding te zijn ingeleverd. Indien u later dan zes weken van tevoren aanvraagt kan een beslissing vooraf niet worden gegarandeerd. Vrijstelling van schoolbezoek kan op grond van de Leerplichtwet  worden verleend. Indien u kinderen op verschillende scholen heeft, dan dient u op iedere school apart een formulier in te leveren.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Door de aanvrager in te vullen: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Aan: de schoolleiding van christelijk kindcentrum Impuls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Ondergetekende: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Adres: </w:t>
        <w:tab/>
        <w:tab/>
        <w:tab/>
        <w:tab/>
        <w:tab/>
        <w:tab/>
        <w:tab/>
        <w:t xml:space="preserve">Postcode: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Woonplaats:</w:t>
        <w:tab/>
        <w:tab/>
        <w:tab/>
        <w:tab/>
        <w:tab/>
        <w:tab/>
        <w:t xml:space="preserve">Telefoon: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verzoekt om vrijstelling van schoolbezoek op grond van de leerplichtwet voor de leerplichtige minderjarige(n) op uw school: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voornaam:</w:t>
        <w:tab/>
        <w:tab/>
        <w:tab/>
        <w:t xml:space="preserve">geboortedatum:</w:t>
        <w:tab/>
        <w:tab/>
        <w:tab/>
        <w:tab/>
        <w:t xml:space="preserve">groep: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Het verzoek is voor de periode van:</w:t>
        <w:tab/>
        <w:tab/>
        <w:tab/>
        <w:t xml:space="preserve">tot en met: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Het totaal aantal verzuimdagen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reden van het verzoek 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Datum:</w:t>
        <w:tab/>
        <w:tab/>
        <w:tab/>
        <w:tab/>
        <w:tab/>
        <w:tab/>
        <w:tab/>
        <w:tab/>
        <w:t xml:space="preserve">Handtekening: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 ontvangt via de administratie zo snel als mogelijk een mail waarop is aangegeven of u toestemming heeft gekregen voor het door u aangevraagde verlof.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2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2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Mag ik mijn kind buiten de schoolvakantie meenemen op vakantie?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 mag uw kind niet meenemen op vakantie buiten de schoolvakanties. Doet u dit wel, dan overtreedt u de Leerplichtwet en bent u strafbaar. Kunt u door uw werk in geen een van de schoolvakanties in een schooljaar op vakantie? Leidt op vakantie gaan tijdens een schoolvakantie tot onoverkomelijke bedrijfseconomische risico’s? Dan kunt u 1 keer per schooljaar een verzoek indienen voor verlof buiten de schoolvakanties.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" w:before="4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Vrij buiten de schoolvakanties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4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Soms kunt u door uw werk tijdens geen enkele schoolvakantie in het schooljaar met uw gezin op vakantie. Als u seizoensgebonden werk doet, bijvoorbeeld in de agrarische sector. Of als u met piekdrukte te maken krijgt juist tijdens schoolvakanties. In dat geval kunt u een verzoek indienen voor verlof buiten de schoolvakanties: beroep op vrijstelling.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" w:before="4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Toestemming voor verlof buiten de schoolvakanties aanvragen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4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 vraagt toestemming bij de directeur van de school. Dit moet u uiterlijk 8 weken voordat u op vakantie gaat doen.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4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directeur kan u om verklaring vragen waaruit blijkt dat u niet tijdens de reguliere schoolvakanties op vakantie kunt gaan. Een accountant zou een dergelijke verklaring voor u op kunnen stellen.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4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schooldirecteur beslist of uw kind extra vrij krijgt van school. De schooldirecteur mag uw  kind maximaal 10 schooldagen vrij geven.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767676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Langer dan 10 schooldagen extra vakantie buiten de schoolvakanties om mag niet volgens de wet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" w:before="4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Voorwaarden verlof buiten de schoolvakanties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4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Uw kind kan alleen vrij krijgen als: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4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 kunt aantonen dat u door uw werk niet tijdens de schoolvakanties op vakantie kunt;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4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het verlof niet in de eerste 2 weken na de zomervakantie valt.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4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 kunt deze aanvraag slechts 1 keer per schooljaar doen.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" w:before="4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Vrij voor bijzondere omstandigheden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4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 kunt ook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767676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vrij vragen voor uw kind bij bijzondere omstandigheden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Bijvoorbeeld bij belangrijke familiegebeurtenissen, zoals een begrafenis of huwelijk. Ook dit mag alleen als de schooldirecteur of de leerplichtambtenaar hier vooraf toestemming voor geeft. 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4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Voor bijzondere omstandigheden kan de schooldirecteur u toestemming geven als u voor maximaal 10 schooldagen per schooljaar vrij vraagt. Als u voor meer dan 10 schooldagen per schooljaar vrij vraagt, moet de leerplichtambtenaar toestemming geven.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" w:before="4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Bezwaar maken tegen beslissing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4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Bent u het niet eens met de beslissing van de schooldirecteur of de leerplichtambtenaar? Dan kunt u schriftelijk bezwaar maken bij degene die de beslissing heeft genomen. 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https://www.rijksoverheid.nl/onderwerpen/leerplicht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>
    <w:name w:val="Standaard"/>
    <w:next w:val="Standa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Cs w:val="36"/>
      <w:effect w:val="none"/>
      <w:vertAlign w:val="baseline"/>
      <w:cs w:val="0"/>
      <w:em w:val="none"/>
      <w:lang w:bidi="ar-SA" w:eastAsia="nl-NL" w:val="nl-NL"/>
    </w:rPr>
  </w:style>
  <w:style w:type="paragraph" w:styleId="Kop1">
    <w:name w:val="Kop 1"/>
    <w:basedOn w:val="Standaard"/>
    <w:next w:val="Kop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nl-NL" w:val="nl-NL"/>
    </w:rPr>
  </w:style>
  <w:style w:type="paragraph" w:styleId="Kop2">
    <w:name w:val="Kop 2"/>
    <w:basedOn w:val="Standaard"/>
    <w:next w:val="Kop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cs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nl-NL" w:val="nl-NL"/>
    </w:rPr>
  </w:style>
  <w:style w:type="character" w:styleId="Standaardalinea-lettertype">
    <w:name w:val="Standaardalinea-lettertype"/>
    <w:next w:val="Standaardalinea-letterty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Kop1Char">
    <w:name w:val="Kop 1 Char"/>
    <w:next w:val="Kop1Char"/>
    <w:autoRedefine w:val="0"/>
    <w:hidden w:val="0"/>
    <w:qFormat w:val="0"/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Kop2Char">
    <w:name w:val="Kop 2 Char"/>
    <w:next w:val="Kop2Char"/>
    <w:autoRedefine w:val="0"/>
    <w:hidden w:val="0"/>
    <w:qFormat w:val="0"/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paragraph" w:styleId="Normaal(web)">
    <w:name w:val="Normaal (web)"/>
    <w:basedOn w:val="Standaard"/>
    <w:next w:val="Norma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ntekst">
    <w:name w:val="Ballontekst"/>
    <w:basedOn w:val="Standaard"/>
    <w:next w:val="Ballontek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nl-NL" w:val="nl-NL"/>
    </w:rPr>
  </w:style>
  <w:style w:type="character" w:styleId="BallontekstChar">
    <w:name w:val="Ballontekst Char"/>
    <w:next w:val="Ballonteks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ijksoverheid.nl/onderwerpen/leerplich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etten.overheid.nl/BWBR0031787/2012-07-01" TargetMode="External"/><Relationship Id="rId8" Type="http://schemas.openxmlformats.org/officeDocument/2006/relationships/hyperlink" Target="https://www.rijksoverheid.nl/onderwerpen/leerplicht/vraag-en-antwoord/wanneer-hoeft-mijn-kind-niet-naar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2019-11-28T10:31:00Z</dcterms:created>
  <dc:creator>Lisette Korporaal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